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EC8BB8" w14:textId="77777777" w:rsidR="00CB0696" w:rsidRDefault="00CB0696" w:rsidP="00CB0696">
      <w:pPr>
        <w:shd w:val="clear" w:color="auto" w:fill="FFFFFF"/>
        <w:spacing w:after="0" w:line="288" w:lineRule="atLeast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</w:pPr>
    </w:p>
    <w:p w14:paraId="3FB8E910" w14:textId="77777777" w:rsidR="007242A6" w:rsidRDefault="007242A6" w:rsidP="00CB0696">
      <w:pPr>
        <w:shd w:val="clear" w:color="auto" w:fill="FFFFFF"/>
        <w:spacing w:after="0" w:line="288" w:lineRule="atLeast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</w:pPr>
    </w:p>
    <w:p w14:paraId="33D1CEC6" w14:textId="77777777" w:rsidR="00CB0696" w:rsidRPr="00484EF0" w:rsidRDefault="00CB0696" w:rsidP="00CB0696">
      <w:pPr>
        <w:shd w:val="clear" w:color="auto" w:fill="FFFFFF"/>
        <w:spacing w:after="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44"/>
          <w:szCs w:val="44"/>
          <w:lang w:eastAsia="ru-RU"/>
        </w:rPr>
      </w:pPr>
      <w:r w:rsidRPr="00484EF0">
        <w:rPr>
          <w:rFonts w:ascii="Times New Roman" w:eastAsia="Times New Roman" w:hAnsi="Times New Roman" w:cs="Times New Roman"/>
          <w:color w:val="333333"/>
          <w:kern w:val="36"/>
          <w:sz w:val="44"/>
          <w:szCs w:val="44"/>
          <w:lang w:eastAsia="ru-RU"/>
        </w:rPr>
        <w:t xml:space="preserve">Дидактическая игра </w:t>
      </w:r>
      <w:r w:rsidRPr="008B258D">
        <w:rPr>
          <w:rFonts w:ascii="Times New Roman" w:eastAsia="Times New Roman" w:hAnsi="Times New Roman" w:cs="Times New Roman"/>
          <w:color w:val="333333"/>
          <w:kern w:val="36"/>
          <w:sz w:val="44"/>
          <w:szCs w:val="44"/>
          <w:lang w:eastAsia="ru-RU"/>
        </w:rPr>
        <w:t xml:space="preserve">по патриотическому воспитанию </w:t>
      </w:r>
      <w:r w:rsidRPr="00484EF0">
        <w:rPr>
          <w:rFonts w:ascii="Times New Roman" w:eastAsia="Times New Roman" w:hAnsi="Times New Roman" w:cs="Times New Roman"/>
          <w:color w:val="333333"/>
          <w:kern w:val="36"/>
          <w:sz w:val="44"/>
          <w:szCs w:val="44"/>
          <w:lang w:eastAsia="ru-RU"/>
        </w:rPr>
        <w:t>«Хочу всё знать» для детей среднего и старшего дошкольного возраста</w:t>
      </w:r>
      <w:r w:rsidRPr="008B258D">
        <w:rPr>
          <w:rFonts w:ascii="Times New Roman" w:eastAsia="Times New Roman" w:hAnsi="Times New Roman" w:cs="Times New Roman"/>
          <w:color w:val="333333"/>
          <w:kern w:val="36"/>
          <w:sz w:val="44"/>
          <w:szCs w:val="44"/>
          <w:lang w:eastAsia="ru-RU"/>
        </w:rPr>
        <w:t>.</w:t>
      </w:r>
      <w:r w:rsidRPr="00484EF0">
        <w:rPr>
          <w:rFonts w:ascii="Times New Roman" w:eastAsia="Times New Roman" w:hAnsi="Times New Roman" w:cs="Times New Roman"/>
          <w:color w:val="333333"/>
          <w:kern w:val="36"/>
          <w:sz w:val="44"/>
          <w:szCs w:val="44"/>
          <w:lang w:eastAsia="ru-RU"/>
        </w:rPr>
        <w:t> </w:t>
      </w:r>
    </w:p>
    <w:p w14:paraId="12F6521B" w14:textId="77777777" w:rsidR="00CB0696" w:rsidRPr="00484EF0" w:rsidRDefault="00CB0696" w:rsidP="00CB0696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484EF0">
        <w:rPr>
          <w:rFonts w:ascii="Arial" w:eastAsia="Times New Roman" w:hAnsi="Arial" w:cs="Arial"/>
          <w:color w:val="111111"/>
          <w:sz w:val="27"/>
          <w:szCs w:val="27"/>
          <w:lang w:eastAsia="ru-RU"/>
        </w:rPr>
        <w:br/>
      </w:r>
    </w:p>
    <w:p w14:paraId="0EB896ED" w14:textId="77777777" w:rsidR="00CB0696" w:rsidRPr="008B258D" w:rsidRDefault="00CB0696" w:rsidP="00CB069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484EF0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Патриотическое воспитание подрастающего поколения всегда являлось одной из важнейших задач</w:t>
      </w:r>
      <w:r w:rsidRPr="008B258D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.</w:t>
      </w:r>
    </w:p>
    <w:p w14:paraId="5A82AFA7" w14:textId="77777777" w:rsidR="00CB0696" w:rsidRPr="008B258D" w:rsidRDefault="00CB0696" w:rsidP="00CB0696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</w:p>
    <w:p w14:paraId="6299844A" w14:textId="77777777" w:rsidR="00CB0696" w:rsidRPr="008B258D" w:rsidRDefault="00CC2979" w:rsidP="00CB0696">
      <w:pPr>
        <w:rPr>
          <w:rFonts w:ascii="Times New Roman" w:hAnsi="Times New Roman" w:cs="Times New Roman"/>
          <w:sz w:val="36"/>
          <w:szCs w:val="36"/>
          <w:lang w:eastAsia="ru-RU"/>
        </w:rPr>
      </w:pPr>
      <w:hyperlink r:id="rId4" w:tooltip="Дидактические игры" w:history="1">
        <w:r w:rsidR="00CB0696" w:rsidRPr="008B258D">
          <w:rPr>
            <w:rFonts w:ascii="Times New Roman" w:hAnsi="Times New Roman" w:cs="Times New Roman"/>
            <w:b/>
            <w:sz w:val="36"/>
            <w:szCs w:val="36"/>
            <w:u w:val="single"/>
            <w:bdr w:val="none" w:sz="0" w:space="0" w:color="auto" w:frame="1"/>
            <w:lang w:eastAsia="ru-RU"/>
          </w:rPr>
          <w:t>Дидактическая игра</w:t>
        </w:r>
      </w:hyperlink>
      <w:r w:rsidR="00CB0696" w:rsidRPr="008B258D">
        <w:rPr>
          <w:rFonts w:ascii="Times New Roman" w:hAnsi="Times New Roman" w:cs="Times New Roman"/>
          <w:b/>
          <w:sz w:val="36"/>
          <w:szCs w:val="36"/>
          <w:bdr w:val="none" w:sz="0" w:space="0" w:color="auto" w:frame="1"/>
          <w:lang w:eastAsia="ru-RU"/>
        </w:rPr>
        <w:t> </w:t>
      </w:r>
      <w:r w:rsidR="00CB0696" w:rsidRPr="008B258D">
        <w:rPr>
          <w:rFonts w:ascii="Times New Roman" w:hAnsi="Times New Roman" w:cs="Times New Roman"/>
          <w:i/>
          <w:iCs/>
          <w:sz w:val="36"/>
          <w:szCs w:val="36"/>
          <w:bdr w:val="none" w:sz="0" w:space="0" w:color="auto" w:frame="1"/>
          <w:lang w:eastAsia="ru-RU"/>
        </w:rPr>
        <w:t>«</w:t>
      </w:r>
      <w:r w:rsidR="00CB0696" w:rsidRPr="008B258D">
        <w:rPr>
          <w:rFonts w:ascii="Times New Roman" w:hAnsi="Times New Roman" w:cs="Times New Roman"/>
          <w:b/>
          <w:i/>
          <w:iCs/>
          <w:sz w:val="36"/>
          <w:szCs w:val="36"/>
          <w:bdr w:val="none" w:sz="0" w:space="0" w:color="auto" w:frame="1"/>
          <w:lang w:eastAsia="ru-RU"/>
        </w:rPr>
        <w:t>Хочу всё знать</w:t>
      </w:r>
      <w:r w:rsidR="00CB0696" w:rsidRPr="008B258D">
        <w:rPr>
          <w:rFonts w:ascii="Times New Roman" w:hAnsi="Times New Roman" w:cs="Times New Roman"/>
          <w:i/>
          <w:iCs/>
          <w:sz w:val="36"/>
          <w:szCs w:val="36"/>
          <w:bdr w:val="none" w:sz="0" w:space="0" w:color="auto" w:frame="1"/>
          <w:lang w:eastAsia="ru-RU"/>
        </w:rPr>
        <w:t>»</w:t>
      </w:r>
      <w:r w:rsidR="00CB0696" w:rsidRPr="008B258D">
        <w:rPr>
          <w:rFonts w:ascii="Times New Roman" w:hAnsi="Times New Roman" w:cs="Times New Roman"/>
          <w:sz w:val="36"/>
          <w:szCs w:val="36"/>
          <w:lang w:eastAsia="ru-RU"/>
        </w:rPr>
        <w:t> представляет собой универсальное пособие, с помощью которого проводится работа в ходе </w:t>
      </w:r>
      <w:r w:rsidR="00CB0696" w:rsidRPr="008B258D">
        <w:rPr>
          <w:rFonts w:ascii="Times New Roman" w:hAnsi="Times New Roman" w:cs="Times New Roman"/>
          <w:sz w:val="36"/>
          <w:szCs w:val="36"/>
          <w:bdr w:val="none" w:sz="0" w:space="0" w:color="auto" w:frame="1"/>
          <w:lang w:eastAsia="ru-RU"/>
        </w:rPr>
        <w:t>непосредственной</w:t>
      </w:r>
      <w:r w:rsidR="00CB0696" w:rsidRPr="008B258D">
        <w:rPr>
          <w:rFonts w:ascii="Times New Roman" w:hAnsi="Times New Roman" w:cs="Times New Roman"/>
          <w:sz w:val="36"/>
          <w:szCs w:val="36"/>
          <w:lang w:eastAsia="ru-RU"/>
        </w:rPr>
        <w:t> образовательной деятельности. В процессе занятия непрерывно ведётся работа над расширением, обогащением, уточнением словарного запаса </w:t>
      </w:r>
      <w:r w:rsidR="00CB0696" w:rsidRPr="008B258D">
        <w:rPr>
          <w:rFonts w:ascii="Times New Roman" w:hAnsi="Times New Roman" w:cs="Times New Roman"/>
          <w:sz w:val="36"/>
          <w:szCs w:val="36"/>
          <w:bdr w:val="none" w:sz="0" w:space="0" w:color="auto" w:frame="1"/>
          <w:lang w:eastAsia="ru-RU"/>
        </w:rPr>
        <w:t>дошкольников</w:t>
      </w:r>
      <w:r w:rsidR="00CB0696" w:rsidRPr="008B258D">
        <w:rPr>
          <w:rFonts w:ascii="Times New Roman" w:hAnsi="Times New Roman" w:cs="Times New Roman"/>
          <w:sz w:val="36"/>
          <w:szCs w:val="36"/>
          <w:lang w:eastAsia="ru-RU"/>
        </w:rPr>
        <w:t>, умением согласовывать слова в своих высказываниях. </w:t>
      </w:r>
    </w:p>
    <w:p w14:paraId="3674F6EE" w14:textId="77777777" w:rsidR="00CB0696" w:rsidRPr="008B258D" w:rsidRDefault="00CB0696" w:rsidP="00CB0696">
      <w:pPr>
        <w:rPr>
          <w:rFonts w:ascii="Times New Roman" w:hAnsi="Times New Roman" w:cs="Times New Roman"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sz w:val="36"/>
          <w:szCs w:val="36"/>
          <w:bdr w:val="none" w:sz="0" w:space="0" w:color="auto" w:frame="1"/>
          <w:lang w:eastAsia="ru-RU"/>
        </w:rPr>
        <w:t xml:space="preserve">        </w:t>
      </w:r>
      <w:r w:rsidRPr="008B258D">
        <w:rPr>
          <w:rFonts w:ascii="Times New Roman" w:hAnsi="Times New Roman" w:cs="Times New Roman"/>
          <w:b/>
          <w:sz w:val="36"/>
          <w:szCs w:val="36"/>
          <w:bdr w:val="none" w:sz="0" w:space="0" w:color="auto" w:frame="1"/>
          <w:lang w:eastAsia="ru-RU"/>
        </w:rPr>
        <w:t>Игра</w:t>
      </w:r>
      <w:r w:rsidRPr="008B258D">
        <w:rPr>
          <w:rFonts w:ascii="Times New Roman" w:hAnsi="Times New Roman" w:cs="Times New Roman"/>
          <w:sz w:val="36"/>
          <w:szCs w:val="36"/>
          <w:lang w:eastAsia="ru-RU"/>
        </w:rPr>
        <w:t> может использоваться для индивидуальной работы с детьми. </w:t>
      </w:r>
      <w:r w:rsidRPr="008B258D">
        <w:rPr>
          <w:rFonts w:ascii="Times New Roman" w:hAnsi="Times New Roman" w:cs="Times New Roman"/>
          <w:sz w:val="36"/>
          <w:szCs w:val="36"/>
          <w:bdr w:val="none" w:sz="0" w:space="0" w:color="auto" w:frame="1"/>
          <w:lang w:eastAsia="ru-RU"/>
        </w:rPr>
        <w:t>Игра</w:t>
      </w:r>
      <w:r w:rsidRPr="008B258D">
        <w:rPr>
          <w:rFonts w:ascii="Times New Roman" w:hAnsi="Times New Roman" w:cs="Times New Roman"/>
          <w:sz w:val="36"/>
          <w:szCs w:val="36"/>
          <w:lang w:eastAsia="ru-RU"/>
        </w:rPr>
        <w:t> упорядочивает не только поведение ребёнка, но и его внутреннюю жизнь, помогает понять себя, своё отношение к миру. Именно в игре ребёнок учится контролировать и оценивать себя, понимать, что делает и учится действовать правильно. В игровой форме малыш запоминает, значение того или иного объекта, изображенного на картинке, какую функцию они выполняют. В комплекте игры находится 2 набора карточек, необходимых для всестороннего развития </w:t>
      </w:r>
      <w:r w:rsidRPr="008B258D">
        <w:rPr>
          <w:rFonts w:ascii="Times New Roman" w:hAnsi="Times New Roman" w:cs="Times New Roman"/>
          <w:sz w:val="36"/>
          <w:szCs w:val="36"/>
          <w:bdr w:val="none" w:sz="0" w:space="0" w:color="auto" w:frame="1"/>
          <w:lang w:eastAsia="ru-RU"/>
        </w:rPr>
        <w:t>дошкольников</w:t>
      </w:r>
      <w:r w:rsidRPr="008B258D">
        <w:rPr>
          <w:rFonts w:ascii="Times New Roman" w:hAnsi="Times New Roman" w:cs="Times New Roman"/>
          <w:sz w:val="36"/>
          <w:szCs w:val="36"/>
          <w:lang w:eastAsia="ru-RU"/>
        </w:rPr>
        <w:t>, 20 фишек, которыми поощряются дети за правильные ответы.</w:t>
      </w:r>
    </w:p>
    <w:p w14:paraId="4031DF74" w14:textId="77777777" w:rsidR="00CB0696" w:rsidRPr="008B258D" w:rsidRDefault="00CB0696" w:rsidP="00CB0696">
      <w:pPr>
        <w:rPr>
          <w:rFonts w:ascii="Times New Roman" w:hAnsi="Times New Roman" w:cs="Times New Roman"/>
          <w:b/>
          <w:sz w:val="36"/>
          <w:szCs w:val="36"/>
        </w:rPr>
      </w:pPr>
      <w:r w:rsidRPr="008B258D">
        <w:rPr>
          <w:rFonts w:ascii="Times New Roman" w:hAnsi="Times New Roman" w:cs="Times New Roman"/>
          <w:b/>
          <w:sz w:val="36"/>
          <w:szCs w:val="36"/>
          <w:u w:val="single"/>
          <w:bdr w:val="none" w:sz="0" w:space="0" w:color="auto" w:frame="1"/>
        </w:rPr>
        <w:t>Наборы карточек</w:t>
      </w:r>
      <w:r w:rsidRPr="008B258D">
        <w:rPr>
          <w:rFonts w:ascii="Times New Roman" w:hAnsi="Times New Roman" w:cs="Times New Roman"/>
          <w:b/>
          <w:sz w:val="36"/>
          <w:szCs w:val="36"/>
        </w:rPr>
        <w:t>:</w:t>
      </w:r>
    </w:p>
    <w:p w14:paraId="54563A8F" w14:textId="77777777" w:rsidR="00CB0696" w:rsidRPr="008B258D" w:rsidRDefault="00CB0696" w:rsidP="00CB0696">
      <w:pPr>
        <w:rPr>
          <w:rFonts w:ascii="Times New Roman" w:hAnsi="Times New Roman" w:cs="Times New Roman"/>
          <w:sz w:val="36"/>
          <w:szCs w:val="36"/>
        </w:rPr>
      </w:pPr>
      <w:r w:rsidRPr="008B258D">
        <w:rPr>
          <w:rFonts w:ascii="Times New Roman" w:hAnsi="Times New Roman" w:cs="Times New Roman"/>
          <w:sz w:val="36"/>
          <w:szCs w:val="36"/>
        </w:rPr>
        <w:t>• Достопримечательности родного посёлка</w:t>
      </w:r>
    </w:p>
    <w:p w14:paraId="0B115C7D" w14:textId="77777777" w:rsidR="00CB0696" w:rsidRPr="008B258D" w:rsidRDefault="00CB0696" w:rsidP="00CB0696">
      <w:pPr>
        <w:rPr>
          <w:rFonts w:ascii="Times New Roman" w:hAnsi="Times New Roman" w:cs="Times New Roman"/>
          <w:sz w:val="36"/>
          <w:szCs w:val="36"/>
        </w:rPr>
      </w:pPr>
      <w:r w:rsidRPr="008B258D">
        <w:rPr>
          <w:rFonts w:ascii="Times New Roman" w:hAnsi="Times New Roman" w:cs="Times New Roman"/>
          <w:sz w:val="36"/>
          <w:szCs w:val="36"/>
        </w:rPr>
        <w:t>• Символика России.</w:t>
      </w:r>
    </w:p>
    <w:p w14:paraId="3415E766" w14:textId="77777777" w:rsidR="00CB0696" w:rsidRDefault="00CB0696" w:rsidP="00CB0696">
      <w:pPr>
        <w:pStyle w:val="a3"/>
        <w:shd w:val="clear" w:color="auto" w:fill="FFFFFF"/>
        <w:spacing w:before="225" w:beforeAutospacing="0" w:after="225" w:afterAutospacing="0"/>
        <w:rPr>
          <w:rFonts w:eastAsiaTheme="minorHAnsi"/>
          <w:sz w:val="36"/>
          <w:szCs w:val="36"/>
          <w:lang w:eastAsia="en-US"/>
        </w:rPr>
      </w:pPr>
    </w:p>
    <w:p w14:paraId="475B128A" w14:textId="77777777" w:rsidR="00CB0696" w:rsidRDefault="00CB0696" w:rsidP="00CB0696">
      <w:pPr>
        <w:pStyle w:val="a3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</w:p>
    <w:p w14:paraId="0BE313D9" w14:textId="77777777" w:rsidR="00CB0696" w:rsidRDefault="00CB0696" w:rsidP="00CB069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</w:p>
    <w:p w14:paraId="217D2BE6" w14:textId="77777777" w:rsidR="00CB0696" w:rsidRDefault="00CB0696" w:rsidP="00CB0696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</w:p>
    <w:p w14:paraId="5A09D5A5" w14:textId="77777777" w:rsidR="00CB0696" w:rsidRPr="008B258D" w:rsidRDefault="00CB0696" w:rsidP="00CB069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 w:rsidRPr="008B258D">
        <w:rPr>
          <w:b/>
          <w:color w:val="111111"/>
          <w:sz w:val="36"/>
          <w:szCs w:val="36"/>
        </w:rPr>
        <w:t>Правила игры для </w:t>
      </w:r>
      <w:r w:rsidRPr="008B258D">
        <w:rPr>
          <w:rStyle w:val="a4"/>
          <w:color w:val="111111"/>
          <w:sz w:val="36"/>
          <w:szCs w:val="36"/>
          <w:bdr w:val="none" w:sz="0" w:space="0" w:color="auto" w:frame="1"/>
        </w:rPr>
        <w:t>детей среднего возраста</w:t>
      </w:r>
      <w:r w:rsidRPr="008B258D">
        <w:rPr>
          <w:color w:val="111111"/>
          <w:sz w:val="36"/>
          <w:szCs w:val="36"/>
        </w:rPr>
        <w:t>. </w:t>
      </w:r>
    </w:p>
    <w:p w14:paraId="4655F288" w14:textId="77777777" w:rsidR="00CB0696" w:rsidRPr="008B258D" w:rsidRDefault="00CB0696" w:rsidP="00CB0696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36"/>
          <w:szCs w:val="36"/>
        </w:rPr>
      </w:pPr>
    </w:p>
    <w:p w14:paraId="6A463235" w14:textId="77777777" w:rsidR="00CB0696" w:rsidRPr="008B258D" w:rsidRDefault="00CB0696" w:rsidP="00CB069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 w:rsidRPr="008B258D">
        <w:rPr>
          <w:rStyle w:val="a4"/>
          <w:color w:val="111111"/>
          <w:sz w:val="36"/>
          <w:szCs w:val="36"/>
          <w:bdr w:val="none" w:sz="0" w:space="0" w:color="auto" w:frame="1"/>
        </w:rPr>
        <w:t>Играть</w:t>
      </w:r>
      <w:r w:rsidRPr="008B258D">
        <w:rPr>
          <w:color w:val="111111"/>
          <w:sz w:val="36"/>
          <w:szCs w:val="36"/>
        </w:rPr>
        <w:t> могут 2 и более игрока. </w:t>
      </w:r>
      <w:r w:rsidRPr="008B258D">
        <w:rPr>
          <w:rStyle w:val="a4"/>
          <w:color w:val="111111"/>
          <w:sz w:val="36"/>
          <w:szCs w:val="36"/>
          <w:bdr w:val="none" w:sz="0" w:space="0" w:color="auto" w:frame="1"/>
        </w:rPr>
        <w:t>Игра</w:t>
      </w:r>
      <w:r w:rsidRPr="008B258D">
        <w:rPr>
          <w:color w:val="111111"/>
          <w:sz w:val="36"/>
          <w:szCs w:val="36"/>
        </w:rPr>
        <w:t> может быть, как познавательная, так и соревновательная. Ребенок крутит волчок на поле, где расположены карточки с различным изображением (на одну тему или на разные темы, на какой картинке остановится стрелка, о том и рассказывает педагог детям.</w:t>
      </w:r>
      <w:r>
        <w:rPr>
          <w:color w:val="111111"/>
          <w:sz w:val="36"/>
          <w:szCs w:val="36"/>
        </w:rPr>
        <w:t>)</w:t>
      </w:r>
    </w:p>
    <w:p w14:paraId="2200FD30" w14:textId="77777777" w:rsidR="00CB0696" w:rsidRDefault="00CB0696" w:rsidP="00CB069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 w:rsidRPr="008B258D">
        <w:rPr>
          <w:b/>
          <w:color w:val="111111"/>
          <w:sz w:val="36"/>
          <w:szCs w:val="36"/>
          <w:u w:val="single"/>
          <w:bdr w:val="none" w:sz="0" w:space="0" w:color="auto" w:frame="1"/>
        </w:rPr>
        <w:t>Цель игры</w:t>
      </w:r>
      <w:r w:rsidRPr="008B258D">
        <w:rPr>
          <w:color w:val="111111"/>
          <w:sz w:val="36"/>
          <w:szCs w:val="36"/>
        </w:rPr>
        <w:t xml:space="preserve">: </w:t>
      </w:r>
    </w:p>
    <w:p w14:paraId="1AFDDD6D" w14:textId="77777777" w:rsidR="00CB0696" w:rsidRDefault="00CB0696" w:rsidP="00CB069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 w:rsidRPr="008B258D">
        <w:rPr>
          <w:color w:val="111111"/>
          <w:sz w:val="36"/>
          <w:szCs w:val="36"/>
        </w:rPr>
        <w:t xml:space="preserve">Знакомство с достопримечательностями родного </w:t>
      </w:r>
      <w:r>
        <w:rPr>
          <w:color w:val="111111"/>
          <w:sz w:val="36"/>
          <w:szCs w:val="36"/>
        </w:rPr>
        <w:t>посёлка</w:t>
      </w:r>
      <w:r w:rsidRPr="008B258D">
        <w:rPr>
          <w:color w:val="111111"/>
          <w:sz w:val="36"/>
          <w:szCs w:val="36"/>
        </w:rPr>
        <w:t>, познакомить </w:t>
      </w:r>
      <w:r w:rsidRPr="008B258D">
        <w:rPr>
          <w:rStyle w:val="a4"/>
          <w:b w:val="0"/>
          <w:color w:val="111111"/>
          <w:sz w:val="36"/>
          <w:szCs w:val="36"/>
          <w:bdr w:val="none" w:sz="0" w:space="0" w:color="auto" w:frame="1"/>
        </w:rPr>
        <w:t xml:space="preserve">дошкольников </w:t>
      </w:r>
      <w:r w:rsidRPr="008B258D">
        <w:rPr>
          <w:color w:val="111111"/>
          <w:sz w:val="36"/>
          <w:szCs w:val="36"/>
        </w:rPr>
        <w:t>символикой</w:t>
      </w:r>
      <w:r>
        <w:rPr>
          <w:color w:val="111111"/>
          <w:sz w:val="36"/>
          <w:szCs w:val="36"/>
        </w:rPr>
        <w:t xml:space="preserve"> России</w:t>
      </w:r>
      <w:r w:rsidRPr="008B258D">
        <w:rPr>
          <w:color w:val="111111"/>
          <w:sz w:val="36"/>
          <w:szCs w:val="36"/>
        </w:rPr>
        <w:t>.</w:t>
      </w:r>
    </w:p>
    <w:p w14:paraId="182460E9" w14:textId="77777777" w:rsidR="00CB0696" w:rsidRDefault="00CB0696" w:rsidP="00CB069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 w:rsidRPr="008B258D">
        <w:rPr>
          <w:color w:val="111111"/>
          <w:sz w:val="36"/>
          <w:szCs w:val="36"/>
        </w:rPr>
        <w:t xml:space="preserve"> Развивать память, связную речь, зрительное восприятие.</w:t>
      </w:r>
    </w:p>
    <w:p w14:paraId="46A69AF8" w14:textId="77777777" w:rsidR="00CB0696" w:rsidRDefault="00CB0696" w:rsidP="00CB069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</w:p>
    <w:p w14:paraId="0093EB26" w14:textId="77777777" w:rsidR="00CB0696" w:rsidRDefault="00CB0696" w:rsidP="00CB069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</w:p>
    <w:p w14:paraId="45B0B61E" w14:textId="77777777" w:rsidR="00CB0696" w:rsidRDefault="00CB0696" w:rsidP="00CB069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</w:p>
    <w:p w14:paraId="27478846" w14:textId="77777777" w:rsidR="00CB0696" w:rsidRPr="008B258D" w:rsidRDefault="00CB0696" w:rsidP="00CB069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</w:p>
    <w:p w14:paraId="7E43AF88" w14:textId="77777777" w:rsidR="00CB0696" w:rsidRDefault="00CB0696" w:rsidP="00CB069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 w:rsidRPr="00B85488">
        <w:rPr>
          <w:b/>
          <w:color w:val="111111"/>
          <w:sz w:val="36"/>
          <w:szCs w:val="36"/>
        </w:rPr>
        <w:t>Правила игры для</w:t>
      </w:r>
      <w:r w:rsidRPr="008B258D">
        <w:rPr>
          <w:color w:val="111111"/>
          <w:sz w:val="36"/>
          <w:szCs w:val="36"/>
        </w:rPr>
        <w:t> </w:t>
      </w:r>
      <w:r w:rsidRPr="008B258D">
        <w:rPr>
          <w:rStyle w:val="a4"/>
          <w:color w:val="111111"/>
          <w:sz w:val="36"/>
          <w:szCs w:val="36"/>
          <w:bdr w:val="none" w:sz="0" w:space="0" w:color="auto" w:frame="1"/>
        </w:rPr>
        <w:t>детей </w:t>
      </w:r>
      <w:hyperlink r:id="rId5" w:tooltip="Старшая группа" w:history="1">
        <w:r w:rsidRPr="008B258D">
          <w:rPr>
            <w:rStyle w:val="a5"/>
            <w:b/>
            <w:bCs/>
            <w:color w:val="0088BB"/>
            <w:sz w:val="36"/>
            <w:szCs w:val="36"/>
            <w:bdr w:val="none" w:sz="0" w:space="0" w:color="auto" w:frame="1"/>
          </w:rPr>
          <w:t>старшего возраста</w:t>
        </w:r>
      </w:hyperlink>
      <w:r w:rsidRPr="008B258D">
        <w:rPr>
          <w:color w:val="111111"/>
          <w:sz w:val="36"/>
          <w:szCs w:val="36"/>
        </w:rPr>
        <w:t xml:space="preserve">. </w:t>
      </w:r>
    </w:p>
    <w:p w14:paraId="05B1E6E7" w14:textId="77777777" w:rsidR="00CB0696" w:rsidRDefault="00CB0696" w:rsidP="00CB069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</w:p>
    <w:p w14:paraId="14F3CE03" w14:textId="77777777" w:rsidR="00CB0696" w:rsidRPr="008B258D" w:rsidRDefault="00CB0696" w:rsidP="00CB069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 w:rsidRPr="008B258D">
        <w:rPr>
          <w:color w:val="111111"/>
          <w:sz w:val="36"/>
          <w:szCs w:val="36"/>
        </w:rPr>
        <w:t xml:space="preserve">Ребенок крутит волчок на поле, где расположены карточки с изображениями, где стрелка остановится, о той достопримечательности </w:t>
      </w:r>
      <w:r>
        <w:rPr>
          <w:color w:val="111111"/>
          <w:sz w:val="36"/>
          <w:szCs w:val="36"/>
        </w:rPr>
        <w:t xml:space="preserve">или о символике </w:t>
      </w:r>
      <w:r w:rsidRPr="008B258D">
        <w:rPr>
          <w:color w:val="111111"/>
          <w:sz w:val="36"/>
          <w:szCs w:val="36"/>
        </w:rPr>
        <w:t>и рассказывает ребёнок.</w:t>
      </w:r>
    </w:p>
    <w:p w14:paraId="6833155D" w14:textId="77777777" w:rsidR="00CB0696" w:rsidRDefault="00CB0696" w:rsidP="00CB069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 w:rsidRPr="00B85488">
        <w:rPr>
          <w:b/>
          <w:color w:val="111111"/>
          <w:sz w:val="36"/>
          <w:szCs w:val="36"/>
          <w:u w:val="single"/>
          <w:bdr w:val="none" w:sz="0" w:space="0" w:color="auto" w:frame="1"/>
        </w:rPr>
        <w:t>Цель игры</w:t>
      </w:r>
      <w:r w:rsidRPr="00B85488">
        <w:rPr>
          <w:b/>
          <w:color w:val="111111"/>
          <w:sz w:val="36"/>
          <w:szCs w:val="36"/>
        </w:rPr>
        <w:t>:</w:t>
      </w:r>
      <w:r w:rsidRPr="008B258D">
        <w:rPr>
          <w:color w:val="111111"/>
          <w:sz w:val="36"/>
          <w:szCs w:val="36"/>
        </w:rPr>
        <w:t xml:space="preserve"> </w:t>
      </w:r>
    </w:p>
    <w:p w14:paraId="0AC78D8B" w14:textId="77777777" w:rsidR="00CB0696" w:rsidRDefault="00CB0696" w:rsidP="00CB069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</w:p>
    <w:p w14:paraId="248DD188" w14:textId="77777777" w:rsidR="00CB0696" w:rsidRDefault="00CB0696" w:rsidP="00CB069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>
        <w:rPr>
          <w:color w:val="111111"/>
          <w:sz w:val="36"/>
          <w:szCs w:val="36"/>
        </w:rPr>
        <w:t xml:space="preserve">   </w:t>
      </w:r>
      <w:r w:rsidRPr="008B258D">
        <w:rPr>
          <w:color w:val="111111"/>
          <w:sz w:val="36"/>
          <w:szCs w:val="36"/>
        </w:rPr>
        <w:t xml:space="preserve">Закрепление знаний о достопримечательностях родного </w:t>
      </w:r>
      <w:r>
        <w:rPr>
          <w:color w:val="111111"/>
          <w:sz w:val="36"/>
          <w:szCs w:val="36"/>
        </w:rPr>
        <w:t>поселка</w:t>
      </w:r>
      <w:r w:rsidRPr="008B258D">
        <w:rPr>
          <w:color w:val="111111"/>
          <w:sz w:val="36"/>
          <w:szCs w:val="36"/>
        </w:rPr>
        <w:t xml:space="preserve">, </w:t>
      </w:r>
      <w:r>
        <w:rPr>
          <w:color w:val="111111"/>
          <w:sz w:val="36"/>
          <w:szCs w:val="36"/>
        </w:rPr>
        <w:t>о символиках России.</w:t>
      </w:r>
    </w:p>
    <w:p w14:paraId="6FAC258C" w14:textId="77777777" w:rsidR="00CB0696" w:rsidRDefault="00CB0696" w:rsidP="00CB069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</w:p>
    <w:p w14:paraId="3A294F37" w14:textId="13456BA3" w:rsidR="00CB0696" w:rsidRDefault="00CB0696" w:rsidP="00CB069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  <w:r>
        <w:rPr>
          <w:color w:val="111111"/>
          <w:sz w:val="36"/>
          <w:szCs w:val="36"/>
        </w:rPr>
        <w:t>В</w:t>
      </w:r>
      <w:r w:rsidRPr="008B258D">
        <w:rPr>
          <w:color w:val="111111"/>
          <w:sz w:val="36"/>
          <w:szCs w:val="36"/>
        </w:rPr>
        <w:t xml:space="preserve">оспитывать любовь к родному </w:t>
      </w:r>
      <w:r>
        <w:rPr>
          <w:color w:val="111111"/>
          <w:sz w:val="36"/>
          <w:szCs w:val="36"/>
        </w:rPr>
        <w:t>посёлку</w:t>
      </w:r>
      <w:r w:rsidRPr="008B258D">
        <w:rPr>
          <w:color w:val="111111"/>
          <w:sz w:val="36"/>
          <w:szCs w:val="36"/>
        </w:rPr>
        <w:t xml:space="preserve">, чувство гордости за любимый </w:t>
      </w:r>
      <w:r>
        <w:rPr>
          <w:color w:val="111111"/>
          <w:sz w:val="36"/>
          <w:szCs w:val="36"/>
        </w:rPr>
        <w:t>посёлок</w:t>
      </w:r>
      <w:r w:rsidRPr="008B258D">
        <w:rPr>
          <w:color w:val="111111"/>
          <w:sz w:val="36"/>
          <w:szCs w:val="36"/>
        </w:rPr>
        <w:t>, Россию. Развивать память, связную речь, зрительное восприятие.</w:t>
      </w:r>
    </w:p>
    <w:p w14:paraId="693EFC2B" w14:textId="305CE10D" w:rsidR="00CC2979" w:rsidRDefault="00CC2979" w:rsidP="00CB069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</w:p>
    <w:p w14:paraId="76328AFB" w14:textId="0C0AC888" w:rsidR="00CC2979" w:rsidRDefault="00CC2979" w:rsidP="00CB069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</w:p>
    <w:p w14:paraId="14BBBAF0" w14:textId="00FF3F24" w:rsidR="00CC2979" w:rsidRDefault="00CC2979" w:rsidP="00CB069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</w:p>
    <w:p w14:paraId="5B25F329" w14:textId="59EE56BE" w:rsidR="00CC2979" w:rsidRDefault="00CC2979" w:rsidP="00CB069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</w:p>
    <w:p w14:paraId="27829D14" w14:textId="507FB4F6" w:rsidR="00CC2979" w:rsidRDefault="00CC2979" w:rsidP="00CC2979">
      <w:pPr>
        <w:pStyle w:val="a3"/>
        <w:shd w:val="clear" w:color="auto" w:fill="FFFFFF"/>
        <w:spacing w:before="0" w:beforeAutospacing="0" w:after="0" w:afterAutospacing="0"/>
        <w:ind w:hanging="567"/>
        <w:rPr>
          <w:color w:val="111111"/>
          <w:sz w:val="36"/>
          <w:szCs w:val="36"/>
        </w:rPr>
      </w:pPr>
      <w:r>
        <w:rPr>
          <w:noProof/>
        </w:rPr>
        <w:drawing>
          <wp:inline distT="0" distB="0" distL="0" distR="0" wp14:anchorId="4E4E22C6" wp14:editId="2C111F62">
            <wp:extent cx="2600904" cy="4879312"/>
            <wp:effectExtent l="381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613806" cy="4903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7030DF3" w14:textId="2103A02E" w:rsidR="00CC2979" w:rsidRDefault="00CC2979" w:rsidP="00CC2979">
      <w:pPr>
        <w:pStyle w:val="a3"/>
      </w:pPr>
    </w:p>
    <w:p w14:paraId="5D03DF92" w14:textId="77777777" w:rsidR="00CC2979" w:rsidRPr="008B258D" w:rsidRDefault="00CC2979" w:rsidP="00CB0696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36"/>
          <w:szCs w:val="36"/>
        </w:rPr>
      </w:pPr>
    </w:p>
    <w:p w14:paraId="5DD0C56C" w14:textId="77777777" w:rsidR="00CB0696" w:rsidRDefault="00CB0696" w:rsidP="00CB0696">
      <w:pPr>
        <w:ind w:left="-1418"/>
      </w:pPr>
    </w:p>
    <w:p w14:paraId="2D32B546" w14:textId="77777777" w:rsidR="00EB5C9F" w:rsidRDefault="00EB5C9F" w:rsidP="00CB0696"/>
    <w:sectPr w:rsidR="00EB5C9F" w:rsidSect="007242A6">
      <w:pgSz w:w="11906" w:h="16838"/>
      <w:pgMar w:top="142" w:right="850" w:bottom="1134" w:left="1701" w:header="708" w:footer="708" w:gutter="0"/>
      <w:pgBorders w:offsetFrom="page">
        <w:top w:val="peopleHats" w:sz="16" w:space="24" w:color="auto"/>
        <w:left w:val="peopleHats" w:sz="16" w:space="24" w:color="auto"/>
        <w:bottom w:val="peopleHats" w:sz="16" w:space="24" w:color="auto"/>
        <w:right w:val="peopleHats" w:sz="1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696"/>
    <w:rsid w:val="007242A6"/>
    <w:rsid w:val="00CB0696"/>
    <w:rsid w:val="00CC2979"/>
    <w:rsid w:val="00EB5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4B31A"/>
  <w15:chartTrackingRefBased/>
  <w15:docId w15:val="{3E33C443-B885-45C0-A1D6-AE80F564E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6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0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B0696"/>
    <w:rPr>
      <w:b/>
      <w:bCs/>
    </w:rPr>
  </w:style>
  <w:style w:type="character" w:styleId="a5">
    <w:name w:val="Hyperlink"/>
    <w:basedOn w:val="a0"/>
    <w:uiPriority w:val="99"/>
    <w:semiHidden/>
    <w:unhideWhenUsed/>
    <w:rsid w:val="00CB069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724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242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664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maam.ru/obrazovanie/starshaya-gruppa" TargetMode="External"/><Relationship Id="rId4" Type="http://schemas.openxmlformats.org/officeDocument/2006/relationships/hyperlink" Target="https://www.maam.ru/obrazovanie/didakticheskie-igr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Людмила Заляева</cp:lastModifiedBy>
  <cp:revision>3</cp:revision>
  <cp:lastPrinted>2024-12-01T14:05:00Z</cp:lastPrinted>
  <dcterms:created xsi:type="dcterms:W3CDTF">2024-12-01T14:01:00Z</dcterms:created>
  <dcterms:modified xsi:type="dcterms:W3CDTF">2024-12-02T01:41:00Z</dcterms:modified>
</cp:coreProperties>
</file>